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CB6" w:rsidRPr="00C62D27" w:rsidRDefault="00B44CB6" w:rsidP="006720E1">
      <w:pPr>
        <w:keepNext/>
        <w:keepLines/>
        <w:spacing w:before="0"/>
        <w:jc w:val="left"/>
        <w:outlineLvl w:val="0"/>
        <w:rPr>
          <w:rFonts w:ascii="Trebuchet MS" w:eastAsia="Calibri" w:hAnsi="Trebuchet MS" w:cs="Times New Roman"/>
          <w:b/>
          <w:bCs/>
        </w:rPr>
      </w:pPr>
      <w:bookmarkStart w:id="0" w:name="_Toc479144048"/>
    </w:p>
    <w:p w:rsidR="005A4D77" w:rsidRPr="00C62D27" w:rsidRDefault="00B44CB6" w:rsidP="006720E1">
      <w:pPr>
        <w:keepNext/>
        <w:keepLines/>
        <w:spacing w:before="0" w:after="360"/>
        <w:jc w:val="left"/>
        <w:outlineLvl w:val="0"/>
        <w:rPr>
          <w:rFonts w:ascii="Trebuchet MS" w:eastAsia="Calibri" w:hAnsi="Trebuchet MS" w:cs="Times New Roman"/>
          <w:b/>
          <w:bCs/>
        </w:rPr>
      </w:pPr>
      <w:r w:rsidRPr="00C62D27">
        <w:rPr>
          <w:rFonts w:ascii="Trebuchet MS" w:eastAsia="Calibri" w:hAnsi="Trebuchet MS" w:cs="Times New Roman"/>
          <w:b/>
          <w:bCs/>
        </w:rPr>
        <w:t>E1.3</w:t>
      </w:r>
      <w:r w:rsidR="00287501" w:rsidRPr="00C62D27">
        <w:rPr>
          <w:rFonts w:ascii="Trebuchet MS" w:eastAsia="Calibri" w:hAnsi="Trebuchet MS" w:cs="Times New Roman"/>
          <w:b/>
          <w:bCs/>
        </w:rPr>
        <w:t>L</w:t>
      </w:r>
      <w:r w:rsidRPr="00C62D27">
        <w:rPr>
          <w:rFonts w:ascii="Trebuchet MS" w:eastAsia="Calibri" w:hAnsi="Trebuchet MS" w:cs="Times New Roman"/>
          <w:b/>
          <w:bCs/>
        </w:rPr>
        <w:t>G</w:t>
      </w:r>
      <w:r w:rsidR="005A4D77" w:rsidRPr="00C62D27">
        <w:rPr>
          <w:rFonts w:ascii="Trebuchet MS" w:eastAsia="Calibri" w:hAnsi="Trebuchet MS" w:cs="Times New Roman"/>
          <w:b/>
          <w:bCs/>
        </w:rPr>
        <w:t xml:space="preserve"> FIȘA DE </w:t>
      </w:r>
      <w:bookmarkEnd w:id="0"/>
      <w:r w:rsidR="002611CA" w:rsidRPr="00C62D27">
        <w:rPr>
          <w:rFonts w:ascii="Trebuchet MS" w:eastAsia="Calibri" w:hAnsi="Trebuchet MS" w:cs="Times New Roman"/>
          <w:b/>
          <w:bCs/>
        </w:rPr>
        <w:t xml:space="preserve">VERIFICARE </w:t>
      </w:r>
      <w:r w:rsidR="005A4D77" w:rsidRPr="00C62D27">
        <w:rPr>
          <w:rFonts w:ascii="Trebuchet MS" w:eastAsia="Calibri" w:hAnsi="Trebuchet MS" w:cs="Times New Roman"/>
          <w:b/>
          <w:bCs/>
        </w:rPr>
        <w:t>A CRITE</w:t>
      </w:r>
      <w:r w:rsidR="0046725E" w:rsidRPr="00C62D27">
        <w:rPr>
          <w:rFonts w:ascii="Trebuchet MS" w:eastAsia="Calibri" w:hAnsi="Trebuchet MS" w:cs="Times New Roman"/>
          <w:b/>
          <w:bCs/>
        </w:rPr>
        <w:t>RIILOR DE SELECTIE</w:t>
      </w:r>
      <w:r w:rsidRPr="00C62D27">
        <w:rPr>
          <w:rFonts w:ascii="Trebuchet MS" w:eastAsia="Calibri" w:hAnsi="Trebuchet MS" w:cs="Times New Roman"/>
          <w:b/>
          <w:bCs/>
        </w:rPr>
        <w:t xml:space="preserve"> </w:t>
      </w:r>
    </w:p>
    <w:p w:rsidR="005A4D77" w:rsidRPr="00C62D27" w:rsidRDefault="002611CA" w:rsidP="006720E1">
      <w:pPr>
        <w:tabs>
          <w:tab w:val="left" w:pos="0"/>
        </w:tabs>
        <w:spacing w:before="0"/>
        <w:ind w:right="-108"/>
        <w:jc w:val="center"/>
        <w:rPr>
          <w:rFonts w:ascii="Trebuchet MS" w:eastAsia="Times New Roman" w:hAnsi="Trebuchet MS" w:cs="Calibri"/>
          <w:b/>
        </w:rPr>
      </w:pPr>
      <w:r w:rsidRPr="00C62D27">
        <w:rPr>
          <w:rFonts w:ascii="Trebuchet MS" w:eastAsia="Times New Roman" w:hAnsi="Trebuchet MS" w:cs="Calibri"/>
          <w:b/>
        </w:rPr>
        <w:t>Fișa de verificare</w:t>
      </w:r>
      <w:r w:rsidR="005A4D77" w:rsidRPr="00C62D27">
        <w:rPr>
          <w:rFonts w:ascii="Trebuchet MS" w:eastAsia="Times New Roman" w:hAnsi="Trebuchet MS" w:cs="Calibri"/>
          <w:b/>
        </w:rPr>
        <w:t xml:space="preserve"> </w:t>
      </w:r>
      <w:r w:rsidR="00080BF8">
        <w:rPr>
          <w:rFonts w:ascii="Trebuchet MS" w:eastAsia="Times New Roman" w:hAnsi="Trebuchet MS" w:cs="Calibri"/>
          <w:b/>
        </w:rPr>
        <w:t>a criteriilor de selecț</w:t>
      </w:r>
      <w:bookmarkStart w:id="1" w:name="_GoBack"/>
      <w:bookmarkEnd w:id="1"/>
      <w:r w:rsidR="00992270" w:rsidRPr="00C62D27">
        <w:rPr>
          <w:rFonts w:ascii="Trebuchet MS" w:eastAsia="Times New Roman" w:hAnsi="Trebuchet MS" w:cs="Calibri"/>
          <w:b/>
        </w:rPr>
        <w:t>ie</w:t>
      </w:r>
      <w:r w:rsidR="00483B73" w:rsidRPr="00C62D27">
        <w:rPr>
          <w:rFonts w:ascii="Trebuchet MS" w:eastAsia="Times New Roman" w:hAnsi="Trebuchet MS" w:cs="Calibri"/>
          <w:b/>
        </w:rPr>
        <w:t xml:space="preserve"> a proiectului</w:t>
      </w:r>
      <w:r w:rsidR="00A75A08" w:rsidRPr="00C62D27">
        <w:rPr>
          <w:rFonts w:ascii="Trebuchet MS" w:eastAsia="Times New Roman" w:hAnsi="Trebuchet MS" w:cs="Calibri"/>
          <w:b/>
        </w:rPr>
        <w:t xml:space="preserve"> </w:t>
      </w:r>
    </w:p>
    <w:p w:rsidR="006720E1" w:rsidRPr="00C62D27" w:rsidRDefault="006720E1" w:rsidP="006720E1">
      <w:pPr>
        <w:tabs>
          <w:tab w:val="left" w:pos="0"/>
        </w:tabs>
        <w:spacing w:before="0"/>
        <w:ind w:right="-108"/>
        <w:jc w:val="center"/>
        <w:rPr>
          <w:rFonts w:ascii="Trebuchet MS" w:eastAsia="Times New Roman" w:hAnsi="Trebuchet MS" w:cs="Calibri"/>
          <w:b/>
        </w:rPr>
      </w:pPr>
    </w:p>
    <w:p w:rsidR="00AE4E27" w:rsidRPr="00C62D27" w:rsidRDefault="00AE4E27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Cs/>
          <w:lang w:eastAsia="fr-FR"/>
        </w:rPr>
      </w:pPr>
    </w:p>
    <w:p w:rsidR="00B44CB6" w:rsidRPr="00C62D27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Cs/>
          <w:lang w:eastAsia="fr-FR"/>
        </w:rPr>
      </w:pPr>
      <w:r w:rsidRPr="00C62D27">
        <w:rPr>
          <w:rFonts w:ascii="Trebuchet MS" w:eastAsia="Times New Roman" w:hAnsi="Trebuchet MS" w:cs="Calibri"/>
          <w:bCs/>
          <w:lang w:eastAsia="fr-FR"/>
        </w:rPr>
        <w:t>Denumire solicitant:____________________________________________________________</w:t>
      </w:r>
    </w:p>
    <w:p w:rsidR="00B44CB6" w:rsidRPr="00C62D27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Cs/>
          <w:lang w:eastAsia="fr-FR"/>
        </w:rPr>
      </w:pPr>
      <w:r w:rsidRPr="00C62D27">
        <w:rPr>
          <w:rFonts w:ascii="Trebuchet MS" w:eastAsia="Times New Roman" w:hAnsi="Trebuchet MS" w:cs="Calibri"/>
          <w:bCs/>
          <w:lang w:eastAsia="fr-FR"/>
        </w:rPr>
        <w:t>Titlu proiect: _________________________________________________________________</w:t>
      </w:r>
    </w:p>
    <w:p w:rsidR="00B44CB6" w:rsidRPr="00C62D27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Cs/>
          <w:lang w:eastAsia="fr-FR"/>
        </w:rPr>
      </w:pPr>
      <w:r w:rsidRPr="00C62D27">
        <w:rPr>
          <w:rFonts w:ascii="Trebuchet MS" w:eastAsia="Times New Roman" w:hAnsi="Trebuchet MS" w:cs="Calibri"/>
          <w:bCs/>
          <w:lang w:eastAsia="fr-FR"/>
        </w:rPr>
        <w:t>Număr si data de înregistrare al cererii de finanțare la GAL: ____________________________</w:t>
      </w:r>
    </w:p>
    <w:p w:rsidR="00A60573" w:rsidRPr="00C62D27" w:rsidRDefault="00A60573" w:rsidP="006720E1">
      <w:pPr>
        <w:spacing w:before="0"/>
        <w:rPr>
          <w:rFonts w:ascii="Trebuchet MS" w:eastAsia="Times New Roman" w:hAnsi="Trebuchet MS" w:cs="Calibri"/>
          <w:bCs/>
          <w:lang w:eastAsia="fr-FR"/>
        </w:rPr>
      </w:pP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6300"/>
        <w:gridCol w:w="1260"/>
        <w:gridCol w:w="1260"/>
      </w:tblGrid>
      <w:tr w:rsidR="00C62D27" w:rsidRPr="00C62D27" w:rsidTr="00861ADB">
        <w:tc>
          <w:tcPr>
            <w:tcW w:w="738" w:type="dxa"/>
            <w:vMerge w:val="restart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color w:val="C00000"/>
                <w:lang w:val="ro-RO"/>
              </w:rPr>
            </w:pPr>
            <w:bookmarkStart w:id="2" w:name="_Hlk499585596"/>
            <w:r w:rsidRPr="00C62D27">
              <w:rPr>
                <w:rFonts w:ascii="Trebuchet MS" w:hAnsi="Trebuchet MS"/>
                <w:b/>
                <w:color w:val="C00000"/>
                <w:lang w:val="ro-RO"/>
              </w:rPr>
              <w:t>Nr.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color w:val="C00000"/>
                <w:lang w:val="ro-RO"/>
              </w:rPr>
              <w:t>crt.</w:t>
            </w:r>
          </w:p>
        </w:tc>
        <w:tc>
          <w:tcPr>
            <w:tcW w:w="6300" w:type="dxa"/>
            <w:vMerge w:val="restart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color w:val="C00000"/>
                <w:lang w:val="ro-RO"/>
              </w:rPr>
              <w:t>Criterii de selecţie</w:t>
            </w:r>
          </w:p>
        </w:tc>
        <w:tc>
          <w:tcPr>
            <w:tcW w:w="2520" w:type="dxa"/>
            <w:gridSpan w:val="2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color w:val="C00000"/>
              </w:rPr>
            </w:pPr>
            <w:r w:rsidRPr="00C62D27">
              <w:rPr>
                <w:rFonts w:ascii="Trebuchet MS" w:hAnsi="Trebuchet MS"/>
                <w:b/>
                <w:color w:val="C00000"/>
                <w:lang w:val="ro-RO"/>
              </w:rPr>
              <w:t>Punctaj</w:t>
            </w:r>
          </w:p>
        </w:tc>
      </w:tr>
      <w:tr w:rsidR="00C62D27" w:rsidRPr="00C62D27" w:rsidTr="00C62D27">
        <w:tc>
          <w:tcPr>
            <w:tcW w:w="738" w:type="dxa"/>
            <w:vMerge/>
            <w:shd w:val="clear" w:color="auto" w:fill="F2DBDB" w:themeFill="accent2" w:themeFillTint="33"/>
            <w:vAlign w:val="center"/>
          </w:tcPr>
          <w:p w:rsidR="00C62D27" w:rsidRPr="00C62D27" w:rsidRDefault="00C62D27" w:rsidP="00C62D27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color w:val="C00000"/>
              </w:rPr>
            </w:pPr>
          </w:p>
        </w:tc>
        <w:tc>
          <w:tcPr>
            <w:tcW w:w="6300" w:type="dxa"/>
            <w:vMerge/>
            <w:shd w:val="clear" w:color="auto" w:fill="F2DBDB" w:themeFill="accent2" w:themeFillTint="33"/>
            <w:vAlign w:val="center"/>
          </w:tcPr>
          <w:p w:rsidR="00C62D27" w:rsidRPr="00C62D27" w:rsidRDefault="00C62D27" w:rsidP="00C62D27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color w:val="C00000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C62D27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color w:val="C00000"/>
                <w:lang w:val="ro-RO" w:eastAsia="ro-RO"/>
              </w:rPr>
            </w:pPr>
            <w:r w:rsidRPr="00C62D27">
              <w:rPr>
                <w:rFonts w:ascii="Trebuchet MS" w:hAnsi="Trebuchet MS"/>
                <w:color w:val="C00000"/>
                <w:lang w:val="ro-RO" w:eastAsia="ro-RO"/>
              </w:rPr>
              <w:t>Cf GS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C62D27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color w:val="C00000"/>
                <w:lang w:val="ro-RO" w:eastAsia="ro-RO"/>
              </w:rPr>
            </w:pPr>
            <w:r w:rsidRPr="00C62D27">
              <w:rPr>
                <w:rFonts w:ascii="Trebuchet MS" w:hAnsi="Trebuchet MS"/>
                <w:color w:val="C00000"/>
                <w:lang w:val="ro-RO" w:eastAsia="ro-RO"/>
              </w:rPr>
              <w:t>Acordat de GAL</w:t>
            </w:r>
          </w:p>
        </w:tc>
      </w:tr>
      <w:tr w:rsidR="00C62D27" w:rsidRPr="00C62D27" w:rsidTr="00C62D27">
        <w:tc>
          <w:tcPr>
            <w:tcW w:w="738" w:type="dxa"/>
            <w:vMerge w:val="restart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CS 1</w:t>
            </w:r>
          </w:p>
        </w:tc>
        <w:tc>
          <w:tcPr>
            <w:tcW w:w="630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Principiul gradului de acoperire a populației deservite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Maxim 20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c>
          <w:tcPr>
            <w:tcW w:w="738" w:type="dxa"/>
            <w:vMerge/>
            <w:shd w:val="clear" w:color="auto" w:fill="auto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C62D27">
            <w:pPr>
              <w:numPr>
                <w:ilvl w:val="0"/>
                <w:numId w:val="2"/>
              </w:numPr>
              <w:ind w:left="317" w:hanging="142"/>
              <w:contextualSpacing/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Până la 2.000 locuitori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jc w:val="center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5</w:t>
            </w:r>
          </w:p>
        </w:tc>
        <w:tc>
          <w:tcPr>
            <w:tcW w:w="1260" w:type="dxa"/>
          </w:tcPr>
          <w:p w:rsidR="00C62D27" w:rsidRPr="00C62D27" w:rsidRDefault="00C62D27" w:rsidP="00B80642">
            <w:pPr>
              <w:jc w:val="center"/>
              <w:rPr>
                <w:rFonts w:ascii="Trebuchet MS" w:hAnsi="Trebuchet MS"/>
              </w:rPr>
            </w:pPr>
          </w:p>
        </w:tc>
      </w:tr>
      <w:tr w:rsidR="00C62D27" w:rsidRPr="00C62D27" w:rsidTr="00C62D27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C62D27">
            <w:pPr>
              <w:numPr>
                <w:ilvl w:val="0"/>
                <w:numId w:val="2"/>
              </w:numPr>
              <w:ind w:left="317" w:hanging="142"/>
              <w:contextualSpacing/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Între 2.001 si 3.000 locuitori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jc w:val="center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10</w:t>
            </w:r>
          </w:p>
        </w:tc>
        <w:tc>
          <w:tcPr>
            <w:tcW w:w="1260" w:type="dxa"/>
          </w:tcPr>
          <w:p w:rsidR="00C62D27" w:rsidRPr="00C62D27" w:rsidRDefault="00C62D27" w:rsidP="00B80642">
            <w:pPr>
              <w:jc w:val="center"/>
              <w:rPr>
                <w:rFonts w:ascii="Trebuchet MS" w:hAnsi="Trebuchet MS"/>
              </w:rPr>
            </w:pPr>
          </w:p>
        </w:tc>
      </w:tr>
      <w:tr w:rsidR="00C62D27" w:rsidRPr="00C62D27" w:rsidTr="00C62D27">
        <w:tc>
          <w:tcPr>
            <w:tcW w:w="738" w:type="dxa"/>
            <w:vMerge/>
            <w:shd w:val="clear" w:color="auto" w:fill="auto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C62D27">
            <w:pPr>
              <w:numPr>
                <w:ilvl w:val="0"/>
                <w:numId w:val="2"/>
              </w:numPr>
              <w:ind w:left="317" w:hanging="142"/>
              <w:contextualSpacing/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Peste 3.000 locuitori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jc w:val="center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20</w:t>
            </w:r>
          </w:p>
        </w:tc>
        <w:tc>
          <w:tcPr>
            <w:tcW w:w="1260" w:type="dxa"/>
          </w:tcPr>
          <w:p w:rsidR="00C62D27" w:rsidRPr="00C62D27" w:rsidRDefault="00C62D27" w:rsidP="00B80642">
            <w:pPr>
              <w:jc w:val="center"/>
              <w:rPr>
                <w:rFonts w:ascii="Trebuchet MS" w:hAnsi="Trebuchet MS"/>
              </w:rPr>
            </w:pPr>
          </w:p>
        </w:tc>
      </w:tr>
      <w:tr w:rsidR="00C62D27" w:rsidRPr="00C62D27" w:rsidTr="00C62D27">
        <w:trPr>
          <w:trHeight w:val="125"/>
        </w:trPr>
        <w:tc>
          <w:tcPr>
            <w:tcW w:w="738" w:type="dxa"/>
            <w:vMerge/>
            <w:shd w:val="clear" w:color="auto" w:fill="auto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Punctajul se acorda in functie de numărul total de locuitori ai comunei, conform Anexei 7 - Fișa de prezentare a teritoriului GAL De la Sâi la Călmățui.</w:t>
            </w:r>
          </w:p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 xml:space="preserve">Pentru acordarea punctajului la acest criteriu se verifica urmatorul document: Cerere de finantare;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18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CS 2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Proiecte realizate în parteneriat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5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575"/>
        </w:trPr>
        <w:tc>
          <w:tcPr>
            <w:tcW w:w="738" w:type="dxa"/>
            <w:vMerge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 se acorda punctajul la acest criteriu de selecţie, proiectul trebuie depus de un parteneriat format din cel puţin două UAT-uri.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acordarea punctajului la acest criteriu se verifica urmatorul document: Contract de parteneriat între UAT-uri.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9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CS 3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Proiecte cu impact micro-regional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5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331"/>
        </w:trPr>
        <w:tc>
          <w:tcPr>
            <w:tcW w:w="738" w:type="dxa"/>
            <w:vMerge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 se acorda punctajul la acest criteriu de selecţie, solicitantul trebuie să includă în proiect aspecte legate de impactul microregional asupra calităţii mediului şi conservarea resurselor naturale, stării de sănătate etc.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acordarea punctajului la acest criteriu se verifica urmatorul document: Studiu de fezabilitate.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80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C62D27" w:rsidRPr="00C62D27" w:rsidRDefault="00C62D27" w:rsidP="00B80642">
            <w:pPr>
              <w:rPr>
                <w:rFonts w:ascii="Trebuchet MS" w:hAnsi="Trebuchet MS"/>
                <w:b/>
                <w:lang w:val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CS 4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Proiecte care includ componente inovative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10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485"/>
        </w:trPr>
        <w:tc>
          <w:tcPr>
            <w:tcW w:w="738" w:type="dxa"/>
            <w:vMerge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 se acorda punctajul la acest criteriu de selecţie, solicitantul trebuie să includă în proiect acţiuni inovative (ex: introducerea de noi tehnologii sau noi activităţi, se demonstreaza ca se implementeaza un tip de proiect care nu a mai fost realizat in teritoriul respectiv etc).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 xml:space="preserve">Pentru acordarea punctajului la acest criteriu se verifica urmatorul document: Dovada de la producator/ furnizor ca </w:t>
            </w:r>
            <w:r w:rsidRPr="00C62D27">
              <w:rPr>
                <w:rFonts w:ascii="Trebuchet MS" w:hAnsi="Trebuchet MS"/>
                <w:lang w:val="ro-RO" w:eastAsia="ro-RO"/>
              </w:rPr>
              <w:lastRenderedPageBreak/>
              <w:t>bunurile achiziționate înglobează tehnologie/ tehnologii/ componente inovative.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CS 5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Proiecte ce includ componente de protejare a mediului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10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197"/>
        </w:trPr>
        <w:tc>
          <w:tcPr>
            <w:tcW w:w="738" w:type="dxa"/>
            <w:vMerge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Pentru a se acorda punctajul la acest criteriu de selecţie, solicitantul trebuie să includă în proiect acţiuni pentru protecţia mediului (ex: investițiilor ce vizează eficientizarea/ economisirea consumului de apă, prelucrarea deșeurilor, a reziduurilor, reducerea emisiilor de gaze cu efect de seră etc).</w:t>
            </w:r>
          </w:p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acordarea punctajului la acest criteriu se verifica urmatorul document:</w:t>
            </w:r>
            <w:r w:rsidRPr="00C62D27">
              <w:rPr>
                <w:rFonts w:ascii="Trebuchet MS" w:hAnsi="Trebuchet MS"/>
                <w:lang w:val="ro-RO"/>
              </w:rPr>
              <w:t xml:space="preserve"> Dovada de la producator/ furnizor ca bunurile achiziționate înglobează tehnologie/ tehnologii care contribuie la atenuarea schimbărilor climatice şi la aspecte legate de protecţia mediului.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244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CS 6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Proiecte care includ investiții în surse de energie regenerabile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5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260"/>
        </w:trPr>
        <w:tc>
          <w:tcPr>
            <w:tcW w:w="738" w:type="dxa"/>
            <w:vMerge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 se acorda punctajul la acest criteriu de selecţie, solicitantul trebuie să includă în proiect investiții în surse de energie regenerabile.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acordarea punctajului la acest criteriu se verifica urmatorul document: Studiu de fezabilitate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244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CS 7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Proiecte care prin activitatea propusa crează cel puţin un loc de muncă cu norma întreaga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10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244"/>
        </w:trPr>
        <w:tc>
          <w:tcPr>
            <w:tcW w:w="738" w:type="dxa"/>
            <w:vMerge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Punctarea acestui criteriu se va face daca se creaza a cel puţin un loc de muncă în urma realizării investiţiei.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acordarea punctajului la acest criteriu se verifica urmatoarele documente: Cerere de finantare; Studiu de fezabilitate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C62D27" w:rsidRPr="00C62D27" w:rsidRDefault="00C62D27" w:rsidP="00B80642">
            <w:pPr>
              <w:rPr>
                <w:rFonts w:ascii="Trebuchet MS" w:hAnsi="Trebuchet MS"/>
                <w:b/>
                <w:lang w:val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CS 8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Proiecte integrate de investiţii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5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152"/>
        </w:trPr>
        <w:tc>
          <w:tcPr>
            <w:tcW w:w="738" w:type="dxa"/>
            <w:vMerge/>
            <w:shd w:val="clear" w:color="auto" w:fill="auto"/>
          </w:tcPr>
          <w:p w:rsidR="00C62D27" w:rsidRPr="00C62D27" w:rsidRDefault="00C62D27" w:rsidP="00B80642">
            <w:pPr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 xml:space="preserve">Se acorda punctaj dacă solicitantul vizeaza in cadrul aceluiasi proiect cel putin 2 tipuri de activitati eligibile. </w:t>
            </w:r>
          </w:p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acordarea punctajului la acest criteriu se verifica urmatoarele documente: Cerere de finantare; Studiu de fezabilitate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C62D27" w:rsidRPr="00C62D27" w:rsidRDefault="00C62D27" w:rsidP="00B80642">
            <w:pPr>
              <w:jc w:val="center"/>
              <w:rPr>
                <w:rFonts w:ascii="Trebuchet MS" w:hAnsi="Trebuchet MS"/>
                <w:b/>
                <w:lang w:val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CS 9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Proiecte din comune cu grad de sărăcie ridicat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25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C62D27" w:rsidRPr="00C62D27" w:rsidRDefault="00C62D27" w:rsidP="00B80642">
            <w:pPr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eastAsia="Calibri" w:hAnsi="Trebuchet MS"/>
                <w:lang w:val="ro-RO"/>
              </w:rPr>
            </w:pPr>
            <w:r w:rsidRPr="00C62D27">
              <w:rPr>
                <w:rFonts w:ascii="Trebuchet MS" w:eastAsia="Calibri" w:hAnsi="Trebuchet MS"/>
                <w:lang w:val="ro-RO"/>
              </w:rPr>
              <w:t xml:space="preserve">- localităţi cu grad de sărăcie ridicat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25</w:t>
            </w: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C62D27" w:rsidRPr="00C62D27" w:rsidRDefault="00C62D27" w:rsidP="00B80642">
            <w:pPr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eastAsia="Calibri" w:hAnsi="Trebuchet MS"/>
                <w:lang w:val="ro-RO"/>
              </w:rPr>
            </w:pPr>
            <w:r w:rsidRPr="00C62D27">
              <w:rPr>
                <w:rFonts w:ascii="Trebuchet MS" w:eastAsia="Calibri" w:hAnsi="Trebuchet MS"/>
                <w:lang w:val="ro-RO"/>
              </w:rPr>
              <w:t>- localităţi cu grad de sărăcie mediu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15</w:t>
            </w: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C62D27" w:rsidRPr="00C62D27" w:rsidRDefault="00C62D27" w:rsidP="00B80642">
            <w:pPr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eastAsia="Calibri" w:hAnsi="Trebuchet MS"/>
                <w:lang w:val="ro-RO"/>
              </w:rPr>
            </w:pPr>
            <w:r w:rsidRPr="00C62D27">
              <w:rPr>
                <w:rFonts w:ascii="Trebuchet MS" w:eastAsia="Calibri" w:hAnsi="Trebuchet MS"/>
                <w:lang w:val="ro-RO"/>
              </w:rPr>
              <w:t xml:space="preserve">- localităţi cu grad de sărăcie scăzut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5</w:t>
            </w: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eastAsia="ro-RO"/>
              </w:rPr>
            </w:pPr>
          </w:p>
        </w:tc>
      </w:tr>
      <w:tr w:rsidR="00C62D27" w:rsidRPr="00C62D27" w:rsidTr="00C62D27">
        <w:trPr>
          <w:trHeight w:val="58"/>
        </w:trPr>
        <w:tc>
          <w:tcPr>
            <w:tcW w:w="738" w:type="dxa"/>
            <w:shd w:val="clear" w:color="auto" w:fill="auto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Punctarea acestui criteriu se va face pe baza conform Anexei 7 - Fișa de prezentare a teritoriului GAL De la Sâi la Călmățui, anexă la Ghidul Solicitantului. Punctajul este stabilit în  funcţie de procentul gradului de sărăcie cu care este înregistrată localitatea respectivă.</w:t>
            </w:r>
          </w:p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Punctarea acestui criteriu se va face astfel:</w:t>
            </w:r>
          </w:p>
          <w:p w:rsidR="00C62D27" w:rsidRPr="00C62D27" w:rsidRDefault="00C62D27" w:rsidP="00C62D27">
            <w:pPr>
              <w:pStyle w:val="ListParagraph"/>
              <w:numPr>
                <w:ilvl w:val="0"/>
                <w:numId w:val="4"/>
              </w:numPr>
              <w:ind w:left="714" w:hanging="357"/>
              <w:contextualSpacing w:val="0"/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lastRenderedPageBreak/>
              <w:t>5 puncte pentru localităţi cu grad de sărăcie scăzut (IDUL peste 50);</w:t>
            </w:r>
          </w:p>
          <w:p w:rsidR="00C62D27" w:rsidRPr="00C62D27" w:rsidRDefault="00C62D27" w:rsidP="00C62D2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 xml:space="preserve">15 puncte pentru </w:t>
            </w:r>
            <w:r w:rsidRPr="00C62D27">
              <w:rPr>
                <w:rFonts w:ascii="Trebuchet MS" w:eastAsia="Calibri" w:hAnsi="Trebuchet MS"/>
                <w:lang w:val="ro-RO"/>
              </w:rPr>
              <w:t>localităţi cu grad de sărăcie mediu</w:t>
            </w:r>
            <w:r w:rsidRPr="00C62D27">
              <w:rPr>
                <w:rFonts w:ascii="Trebuchet MS" w:hAnsi="Trebuchet MS"/>
                <w:lang w:val="ro-RO"/>
              </w:rPr>
              <w:t xml:space="preserve"> (IDUL intre 40-50);</w:t>
            </w:r>
          </w:p>
          <w:p w:rsidR="00C62D27" w:rsidRPr="00C62D27" w:rsidRDefault="00C62D27" w:rsidP="00C62D2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25 puncte pentru localităţi cu grad de sărăcie ridicat (indicele dezvoltării umane locale (IDUL) intre 24-40).</w:t>
            </w:r>
          </w:p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Pentru acordarea punctajului la acest criteriu se verifica urmatorul document: Cerere de finantare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eastAsia="ro-RO"/>
              </w:rPr>
            </w:pPr>
          </w:p>
        </w:tc>
      </w:tr>
      <w:tr w:rsidR="00C62D27" w:rsidRPr="00C62D27" w:rsidTr="00C62D27">
        <w:trPr>
          <w:trHeight w:val="296"/>
        </w:trPr>
        <w:tc>
          <w:tcPr>
            <w:tcW w:w="738" w:type="dxa"/>
            <w:vMerge w:val="restart"/>
            <w:shd w:val="clear" w:color="auto" w:fill="auto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lang w:val="ro-RO" w:eastAsia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CS 10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Proiectele care promovează investiţii în scopul conservării specificului local şi a moştenirii culturale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lang w:val="ro-RO" w:eastAsia="ro-RO"/>
              </w:rPr>
              <w:t>5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eastAsia="ro-RO"/>
              </w:rPr>
            </w:pPr>
          </w:p>
        </w:tc>
      </w:tr>
      <w:tr w:rsidR="00C62D27" w:rsidRPr="00C62D27" w:rsidTr="00C62D27">
        <w:tc>
          <w:tcPr>
            <w:tcW w:w="738" w:type="dxa"/>
            <w:vMerge/>
            <w:shd w:val="clear" w:color="auto" w:fill="auto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6300" w:type="dxa"/>
            <w:shd w:val="clear" w:color="auto" w:fill="auto"/>
          </w:tcPr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Metodologie de verificare:</w:t>
            </w:r>
          </w:p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/>
              </w:rPr>
              <w:t>Se acorda punctaj dacă sunt prevăzute investiţii legate de promovarea valorilor spaţiului rural, patrimoniului material şi imaterial.</w:t>
            </w:r>
          </w:p>
          <w:p w:rsidR="00C62D27" w:rsidRPr="00C62D27" w:rsidRDefault="00C62D27" w:rsidP="00B80642">
            <w:pPr>
              <w:jc w:val="both"/>
              <w:rPr>
                <w:rFonts w:ascii="Trebuchet MS" w:hAnsi="Trebuchet MS"/>
                <w:lang w:val="ro-RO"/>
              </w:rPr>
            </w:pPr>
            <w:r w:rsidRPr="00C62D27">
              <w:rPr>
                <w:rFonts w:ascii="Trebuchet MS" w:hAnsi="Trebuchet MS"/>
                <w:lang w:val="ro-RO" w:eastAsia="ro-RO"/>
              </w:rPr>
              <w:t>Pentru acordarea punctajului la acest criteriu se verifica urmatoarele documente: Cerere de finantare; Studiu de fezabilitate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1260" w:type="dxa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lang w:eastAsia="ro-RO"/>
              </w:rPr>
            </w:pPr>
          </w:p>
        </w:tc>
      </w:tr>
      <w:tr w:rsidR="00C62D27" w:rsidRPr="00C62D27" w:rsidTr="00C62D27">
        <w:tc>
          <w:tcPr>
            <w:tcW w:w="738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color w:val="C00000"/>
                <w:lang w:val="ro-RO" w:eastAsia="ro-RO"/>
              </w:rPr>
            </w:pPr>
          </w:p>
        </w:tc>
        <w:tc>
          <w:tcPr>
            <w:tcW w:w="630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both"/>
              <w:rPr>
                <w:rFonts w:ascii="Trebuchet MS" w:hAnsi="Trebuchet MS"/>
                <w:b/>
                <w:color w:val="C00000"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color w:val="C00000"/>
                <w:lang w:val="ro-RO" w:eastAsia="ro-RO"/>
              </w:rPr>
              <w:t>TOTAL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color w:val="C00000"/>
                <w:lang w:val="ro-RO" w:eastAsia="ro-RO"/>
              </w:rPr>
            </w:pPr>
            <w:r w:rsidRPr="00C62D27">
              <w:rPr>
                <w:rFonts w:ascii="Trebuchet MS" w:hAnsi="Trebuchet MS"/>
                <w:b/>
                <w:color w:val="C00000"/>
                <w:lang w:val="ro-RO" w:eastAsia="ro-RO"/>
              </w:rPr>
              <w:t>100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:rsidR="00C62D27" w:rsidRPr="00C62D27" w:rsidRDefault="00C62D27" w:rsidP="00B8064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color w:val="C00000"/>
                <w:lang w:eastAsia="ro-RO"/>
              </w:rPr>
            </w:pPr>
          </w:p>
        </w:tc>
      </w:tr>
      <w:bookmarkEnd w:id="2"/>
    </w:tbl>
    <w:p w:rsidR="00C62D27" w:rsidRPr="00C62D27" w:rsidRDefault="00C62D27" w:rsidP="006720E1">
      <w:pPr>
        <w:spacing w:before="0"/>
        <w:rPr>
          <w:rFonts w:ascii="Trebuchet MS" w:eastAsia="Times New Roman" w:hAnsi="Trebuchet MS" w:cs="Calibri"/>
          <w:bCs/>
          <w:lang w:eastAsia="fr-FR"/>
        </w:rPr>
      </w:pPr>
    </w:p>
    <w:p w:rsidR="00374D91" w:rsidRPr="00C62D27" w:rsidRDefault="00374D91" w:rsidP="006720E1">
      <w:pPr>
        <w:spacing w:after="240"/>
        <w:rPr>
          <w:rFonts w:ascii="Trebuchet MS" w:hAnsi="Trebuchet MS"/>
        </w:rPr>
      </w:pPr>
      <w:r w:rsidRPr="00C62D27">
        <w:rPr>
          <w:rFonts w:ascii="Trebuchet MS" w:hAnsi="Trebuchet MS"/>
        </w:rPr>
        <w:t>Punctajul total este de max</w:t>
      </w:r>
      <w:r w:rsidR="00FE224B" w:rsidRPr="00C62D27">
        <w:rPr>
          <w:rFonts w:ascii="Trebuchet MS" w:hAnsi="Trebuchet MS"/>
        </w:rPr>
        <w:t>im</w:t>
      </w:r>
      <w:r w:rsidRPr="00C62D27">
        <w:rPr>
          <w:rFonts w:ascii="Trebuchet MS" w:hAnsi="Trebuchet MS"/>
        </w:rPr>
        <w:t xml:space="preserve"> 100 p</w:t>
      </w:r>
      <w:r w:rsidR="00FE224B" w:rsidRPr="00C62D27">
        <w:rPr>
          <w:rFonts w:ascii="Trebuchet MS" w:hAnsi="Trebuchet MS"/>
        </w:rPr>
        <w:t>uncte</w:t>
      </w:r>
      <w:r w:rsidRPr="00C62D27">
        <w:rPr>
          <w:rFonts w:ascii="Trebuchet MS" w:hAnsi="Trebuchet MS"/>
        </w:rPr>
        <w:t>.</w:t>
      </w:r>
    </w:p>
    <w:p w:rsidR="00B44CB6" w:rsidRPr="00C62D27" w:rsidRDefault="00B44CB6" w:rsidP="006720E1">
      <w:pPr>
        <w:tabs>
          <w:tab w:val="left" w:pos="360"/>
          <w:tab w:val="left" w:pos="900"/>
          <w:tab w:val="left" w:pos="1440"/>
          <w:tab w:val="left" w:pos="9360"/>
        </w:tabs>
        <w:spacing w:before="0"/>
        <w:rPr>
          <w:rFonts w:ascii="Trebuchet MS" w:hAnsi="Trebuchet MS"/>
          <w:noProof/>
        </w:rPr>
      </w:pPr>
      <w:r w:rsidRPr="00C62D27">
        <w:rPr>
          <w:rFonts w:ascii="Trebuchet MS" w:hAnsi="Trebuchet MS"/>
          <w:b/>
          <w:noProof/>
          <w:color w:val="C00000"/>
        </w:rPr>
        <w:t>Punctajul minim admis la finanțare:</w:t>
      </w:r>
      <w:r w:rsidRPr="00C62D27">
        <w:rPr>
          <w:rFonts w:ascii="Trebuchet MS" w:hAnsi="Trebuchet MS"/>
          <w:b/>
          <w:noProof/>
        </w:rPr>
        <w:t xml:space="preserve"> </w:t>
      </w:r>
      <w:r w:rsidRPr="00C62D27">
        <w:rPr>
          <w:rFonts w:ascii="Trebuchet MS" w:hAnsi="Trebuchet MS"/>
          <w:noProof/>
        </w:rPr>
        <w:t>Pentru această măsură, pragul minim este de 5 puncte și reprezintă pragul sub care niciun proiect nu poate beneficia de finanţare nerambursabilă.</w:t>
      </w:r>
    </w:p>
    <w:p w:rsidR="00B44CB6" w:rsidRPr="00C62D27" w:rsidRDefault="00B44CB6" w:rsidP="006720E1">
      <w:pPr>
        <w:tabs>
          <w:tab w:val="left" w:pos="360"/>
          <w:tab w:val="left" w:pos="900"/>
          <w:tab w:val="left" w:pos="1440"/>
          <w:tab w:val="left" w:pos="9360"/>
        </w:tabs>
        <w:spacing w:before="360"/>
        <w:rPr>
          <w:rFonts w:ascii="Trebuchet MS" w:hAnsi="Trebuchet MS"/>
          <w:noProof/>
        </w:rPr>
      </w:pPr>
      <w:r w:rsidRPr="00C62D27">
        <w:rPr>
          <w:rFonts w:ascii="Trebuchet MS" w:hAnsi="Trebuchet MS"/>
          <w:b/>
          <w:noProof/>
          <w:color w:val="C00000"/>
        </w:rPr>
        <w:t xml:space="preserve">Departajarea proiectelor </w:t>
      </w:r>
      <w:r w:rsidRPr="00C62D27">
        <w:rPr>
          <w:rFonts w:ascii="Trebuchet MS" w:hAnsi="Trebuchet MS"/>
          <w:noProof/>
        </w:rPr>
        <w:t xml:space="preserve">care au primit acelasi punctaj se realizeaza astfel: </w:t>
      </w:r>
    </w:p>
    <w:p w:rsidR="00B44CB6" w:rsidRPr="00C62D27" w:rsidRDefault="00B44CB6" w:rsidP="006720E1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0"/>
        <w:contextualSpacing w:val="0"/>
        <w:rPr>
          <w:rFonts w:ascii="Trebuchet MS" w:hAnsi="Trebuchet MS"/>
          <w:noProof/>
        </w:rPr>
      </w:pPr>
      <w:r w:rsidRPr="00C62D27">
        <w:rPr>
          <w:rFonts w:ascii="Trebuchet MS" w:hAnsi="Trebuchet MS"/>
          <w:noProof/>
        </w:rPr>
        <w:t>Criteriul de departajare 1: Proiecte care includ componente inovative</w:t>
      </w:r>
    </w:p>
    <w:p w:rsidR="00B44CB6" w:rsidRPr="00C62D27" w:rsidRDefault="00B44CB6" w:rsidP="006720E1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Trebuchet MS" w:hAnsi="Trebuchet MS"/>
          <w:noProof/>
        </w:rPr>
      </w:pPr>
      <w:r w:rsidRPr="00C62D27">
        <w:rPr>
          <w:rFonts w:ascii="Trebuchet MS" w:hAnsi="Trebuchet MS"/>
          <w:noProof/>
        </w:rPr>
        <w:t>Criteriul de departajare 2: Proiecte ce includ componente de protejare a mediului</w:t>
      </w:r>
    </w:p>
    <w:p w:rsidR="00E74F74" w:rsidRPr="00C62D27" w:rsidRDefault="0033670C" w:rsidP="00E74F74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Trebuchet MS" w:hAnsi="Trebuchet MS"/>
          <w:noProof/>
        </w:rPr>
      </w:pPr>
      <w:r w:rsidRPr="00C62D27">
        <w:rPr>
          <w:rFonts w:ascii="Trebuchet MS" w:hAnsi="Trebuchet MS"/>
          <w:noProof/>
        </w:rPr>
        <w:t>Criteriul de departajare 3</w:t>
      </w:r>
      <w:r w:rsidR="00B44CB6" w:rsidRPr="00C62D27">
        <w:rPr>
          <w:rFonts w:ascii="Trebuchet MS" w:hAnsi="Trebuchet MS"/>
          <w:noProof/>
        </w:rPr>
        <w:t>: Proiecte din comune cu grad de sărăcie ridicat</w:t>
      </w:r>
      <w:r w:rsidR="00993F68" w:rsidRPr="00C62D27">
        <w:rPr>
          <w:rFonts w:ascii="Trebuchet MS" w:hAnsi="Trebuchet MS"/>
          <w:noProof/>
        </w:rPr>
        <w:t xml:space="preserve"> (se prioritizeaza comunele cu gradul de saracie mai ridicat)</w:t>
      </w:r>
    </w:p>
    <w:p w:rsidR="00E74F74" w:rsidRPr="00C62D27" w:rsidRDefault="00E74F74" w:rsidP="00E74F74">
      <w:pPr>
        <w:tabs>
          <w:tab w:val="left" w:pos="0"/>
          <w:tab w:val="left" w:pos="900"/>
          <w:tab w:val="left" w:pos="1440"/>
          <w:tab w:val="left" w:pos="9360"/>
        </w:tabs>
        <w:spacing w:before="360" w:after="240"/>
        <w:rPr>
          <w:rFonts w:ascii="Trebuchet MS" w:hAnsi="Trebuchet MS"/>
          <w:noProof/>
        </w:rPr>
      </w:pPr>
      <w:r w:rsidRPr="00C62D27">
        <w:rPr>
          <w:rFonts w:ascii="Trebuchet MS" w:hAnsi="Trebuchet MS" w:cstheme="minorHAnsi"/>
        </w:rPr>
        <w:t>În situaţia în care şi în urma realizării acestei departajări, se menţine egalitatea, criteriul de selecţie pentru proiectele cu acelaşi puntaj este în ordinea depunerii proiectelor.</w:t>
      </w:r>
    </w:p>
    <w:p w:rsidR="006720E1" w:rsidRPr="00C62D27" w:rsidRDefault="006720E1" w:rsidP="006720E1">
      <w:pPr>
        <w:spacing w:before="0"/>
        <w:rPr>
          <w:rFonts w:ascii="Trebuchet MS" w:hAnsi="Trebuchet MS"/>
        </w:rPr>
      </w:pPr>
    </w:p>
    <w:p w:rsidR="00B44CB6" w:rsidRPr="00C62D27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Cs/>
          <w:lang w:eastAsia="fr-FR"/>
        </w:rPr>
      </w:pPr>
      <w:r w:rsidRPr="00C62D27">
        <w:rPr>
          <w:rFonts w:ascii="Trebuchet MS" w:eastAsia="Times New Roman" w:hAnsi="Trebuchet MS" w:cs="Calibri"/>
          <w:bCs/>
          <w:lang w:eastAsia="fr-FR"/>
        </w:rPr>
        <w:t>Observaţii: __________________________________________________________________</w:t>
      </w:r>
    </w:p>
    <w:p w:rsidR="00B44CB6" w:rsidRPr="00C62D27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/>
          <w:bCs/>
          <w:lang w:eastAsia="fr-FR"/>
        </w:rPr>
      </w:pPr>
      <w:r w:rsidRPr="00C62D27">
        <w:rPr>
          <w:rFonts w:ascii="Trebuchet MS" w:eastAsia="Times New Roman" w:hAnsi="Trebuchet MS" w:cs="Calibri"/>
          <w:bCs/>
          <w:lang w:eastAsia="fr-FR"/>
        </w:rPr>
        <w:t>_____________________________________________________________________________</w:t>
      </w:r>
    </w:p>
    <w:p w:rsidR="00B44CB6" w:rsidRPr="00C62D27" w:rsidRDefault="00B44CB6" w:rsidP="006720E1">
      <w:pPr>
        <w:spacing w:before="0"/>
        <w:rPr>
          <w:rFonts w:ascii="Trebuchet MS" w:eastAsia="Times New Roman" w:hAnsi="Trebuchet MS" w:cs="Arial"/>
          <w:b/>
          <w:bCs/>
          <w:lang w:eastAsia="ro-RO"/>
        </w:rPr>
      </w:pPr>
    </w:p>
    <w:p w:rsidR="00B44CB6" w:rsidRPr="00C62D27" w:rsidRDefault="00B44CB6" w:rsidP="006720E1">
      <w:pPr>
        <w:spacing w:before="0"/>
        <w:rPr>
          <w:rFonts w:ascii="Trebuchet MS" w:eastAsia="Times New Roman" w:hAnsi="Trebuchet MS" w:cs="Arial"/>
          <w:b/>
          <w:bCs/>
          <w:lang w:eastAsia="ro-RO"/>
        </w:rPr>
      </w:pPr>
    </w:p>
    <w:p w:rsidR="00B44CB6" w:rsidRPr="00C62D27" w:rsidRDefault="00B44CB6" w:rsidP="006720E1">
      <w:pPr>
        <w:spacing w:before="0"/>
        <w:rPr>
          <w:rFonts w:ascii="Trebuchet MS" w:hAnsi="Trebuchet MS"/>
        </w:rPr>
      </w:pPr>
      <w:bookmarkStart w:id="3" w:name="_Hlk488363254"/>
    </w:p>
    <w:p w:rsidR="00B44CB6" w:rsidRPr="00C62D27" w:rsidRDefault="00B44CB6" w:rsidP="006720E1">
      <w:pPr>
        <w:spacing w:before="0"/>
        <w:rPr>
          <w:rFonts w:ascii="Trebuchet MS" w:hAnsi="Trebuchet MS"/>
        </w:rPr>
      </w:pPr>
      <w:r w:rsidRPr="00C62D27">
        <w:rPr>
          <w:rFonts w:ascii="Trebuchet MS" w:hAnsi="Trebuchet MS"/>
        </w:rPr>
        <w:t>Verificat: Expert 2 GAL „De la Sâi la Călmăţui”</w:t>
      </w:r>
    </w:p>
    <w:p w:rsidR="00B44CB6" w:rsidRPr="00C62D27" w:rsidRDefault="00B44CB6" w:rsidP="006720E1">
      <w:pPr>
        <w:spacing w:before="0"/>
        <w:rPr>
          <w:rFonts w:ascii="Trebuchet MS" w:hAnsi="Trebuchet MS"/>
        </w:rPr>
      </w:pPr>
      <w:r w:rsidRPr="00C62D27">
        <w:rPr>
          <w:rFonts w:ascii="Trebuchet MS" w:hAnsi="Trebuchet MS"/>
        </w:rPr>
        <w:t>Nume/Prenume: _____________________</w:t>
      </w:r>
    </w:p>
    <w:p w:rsidR="00B44CB6" w:rsidRPr="00C62D27" w:rsidRDefault="00B44CB6" w:rsidP="006720E1">
      <w:pPr>
        <w:spacing w:before="0"/>
        <w:rPr>
          <w:rFonts w:ascii="Trebuchet MS" w:hAnsi="Trebuchet MS"/>
        </w:rPr>
      </w:pPr>
      <w:r w:rsidRPr="00C62D27">
        <w:rPr>
          <w:rFonts w:ascii="Trebuchet MS" w:hAnsi="Trebuchet MS"/>
        </w:rPr>
        <w:t>Semnătura şi ştampila: _________________</w:t>
      </w:r>
    </w:p>
    <w:p w:rsidR="00B44CB6" w:rsidRPr="00C62D27" w:rsidRDefault="00B44CB6" w:rsidP="006720E1">
      <w:pPr>
        <w:spacing w:before="0"/>
        <w:rPr>
          <w:rFonts w:ascii="Trebuchet MS" w:hAnsi="Trebuchet MS"/>
        </w:rPr>
      </w:pPr>
      <w:r w:rsidRPr="00C62D27">
        <w:rPr>
          <w:rFonts w:ascii="Trebuchet MS" w:hAnsi="Trebuchet MS"/>
        </w:rPr>
        <w:t>Data:_________________</w:t>
      </w:r>
    </w:p>
    <w:p w:rsidR="00993F68" w:rsidRPr="00C62D27" w:rsidRDefault="00993F68" w:rsidP="006720E1">
      <w:pPr>
        <w:spacing w:before="0"/>
        <w:rPr>
          <w:rFonts w:ascii="Trebuchet MS" w:hAnsi="Trebuchet MS"/>
        </w:rPr>
      </w:pPr>
    </w:p>
    <w:p w:rsidR="00B44CB6" w:rsidRPr="00C62D27" w:rsidRDefault="00B44CB6" w:rsidP="006720E1">
      <w:pPr>
        <w:spacing w:before="0"/>
        <w:rPr>
          <w:rFonts w:ascii="Trebuchet MS" w:hAnsi="Trebuchet MS"/>
        </w:rPr>
      </w:pPr>
    </w:p>
    <w:p w:rsidR="00B44CB6" w:rsidRPr="00C62D27" w:rsidRDefault="00B44CB6" w:rsidP="006720E1">
      <w:pPr>
        <w:spacing w:before="0"/>
        <w:rPr>
          <w:rFonts w:ascii="Trebuchet MS" w:hAnsi="Trebuchet MS"/>
        </w:rPr>
      </w:pPr>
      <w:r w:rsidRPr="00C62D27">
        <w:rPr>
          <w:rFonts w:ascii="Trebuchet MS" w:hAnsi="Trebuchet MS"/>
        </w:rPr>
        <w:t>Întocmit: Expert  1 GAL „De la Sâi la Călmăţui”</w:t>
      </w:r>
    </w:p>
    <w:p w:rsidR="00B44CB6" w:rsidRPr="00C62D27" w:rsidRDefault="00B44CB6" w:rsidP="006720E1">
      <w:pPr>
        <w:spacing w:before="0"/>
        <w:rPr>
          <w:rFonts w:ascii="Trebuchet MS" w:hAnsi="Trebuchet MS"/>
        </w:rPr>
      </w:pPr>
      <w:r w:rsidRPr="00C62D27">
        <w:rPr>
          <w:rFonts w:ascii="Trebuchet MS" w:hAnsi="Trebuchet MS"/>
        </w:rPr>
        <w:t>Nume/Prenume: _____________________</w:t>
      </w:r>
    </w:p>
    <w:p w:rsidR="00B44CB6" w:rsidRPr="00C62D27" w:rsidRDefault="00B44CB6" w:rsidP="006720E1">
      <w:pPr>
        <w:spacing w:before="0"/>
        <w:rPr>
          <w:rFonts w:ascii="Trebuchet MS" w:hAnsi="Trebuchet MS"/>
        </w:rPr>
      </w:pPr>
      <w:r w:rsidRPr="00C62D27">
        <w:rPr>
          <w:rFonts w:ascii="Trebuchet MS" w:hAnsi="Trebuchet MS"/>
        </w:rPr>
        <w:t>Semnătura şi ştampila: _________________</w:t>
      </w:r>
    </w:p>
    <w:p w:rsidR="00B44CB6" w:rsidRPr="00C62D27" w:rsidRDefault="00B44CB6" w:rsidP="006720E1">
      <w:pPr>
        <w:spacing w:before="0"/>
        <w:rPr>
          <w:rFonts w:ascii="Trebuchet MS" w:hAnsi="Trebuchet MS"/>
        </w:rPr>
      </w:pPr>
      <w:r w:rsidRPr="00C62D27">
        <w:rPr>
          <w:rFonts w:ascii="Trebuchet MS" w:hAnsi="Trebuchet MS"/>
        </w:rPr>
        <w:t>Data:_________________</w:t>
      </w:r>
      <w:bookmarkEnd w:id="3"/>
    </w:p>
    <w:sectPr w:rsidR="00B44CB6" w:rsidRPr="00C62D27" w:rsidSect="00FD304F">
      <w:headerReference w:type="default" r:id="rId8"/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6E0" w:rsidRDefault="00B976E0" w:rsidP="00A957B4">
      <w:pPr>
        <w:spacing w:before="0" w:line="240" w:lineRule="auto"/>
      </w:pPr>
      <w:r>
        <w:separator/>
      </w:r>
    </w:p>
  </w:endnote>
  <w:endnote w:type="continuationSeparator" w:id="0">
    <w:p w:rsidR="00B976E0" w:rsidRDefault="00B976E0" w:rsidP="00A957B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25316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611CA" w:rsidRDefault="005610A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2611CA">
          <w:instrText xml:space="preserve"> PAGE   \* MERGEFORMAT </w:instrText>
        </w:r>
        <w:r>
          <w:fldChar w:fldCharType="separate"/>
        </w:r>
        <w:r w:rsidR="00080BF8">
          <w:rPr>
            <w:noProof/>
          </w:rPr>
          <w:t>1</w:t>
        </w:r>
        <w:r>
          <w:rPr>
            <w:noProof/>
          </w:rPr>
          <w:fldChar w:fldCharType="end"/>
        </w:r>
        <w:r w:rsidR="002611CA">
          <w:t xml:space="preserve"> | </w:t>
        </w:r>
        <w:r w:rsidR="002611CA">
          <w:rPr>
            <w:color w:val="7F7F7F" w:themeColor="background1" w:themeShade="7F"/>
            <w:spacing w:val="60"/>
          </w:rPr>
          <w:t>Page</w:t>
        </w:r>
      </w:p>
    </w:sdtContent>
  </w:sdt>
  <w:p w:rsidR="007631A2" w:rsidRDefault="007631A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6E0" w:rsidRDefault="00B976E0" w:rsidP="00A957B4">
      <w:pPr>
        <w:spacing w:before="0" w:line="240" w:lineRule="auto"/>
      </w:pPr>
      <w:r>
        <w:separator/>
      </w:r>
    </w:p>
  </w:footnote>
  <w:footnote w:type="continuationSeparator" w:id="0">
    <w:p w:rsidR="00B976E0" w:rsidRDefault="00B976E0" w:rsidP="00A957B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CB6" w:rsidRPr="00474698" w:rsidRDefault="00B44CB6" w:rsidP="00B44CB6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 w:rsidRPr="00F929B0"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8752" behindDoc="1" locked="0" layoutInCell="1" allowOverlap="1" wp14:anchorId="32B8FDE2" wp14:editId="7DF089C9">
          <wp:simplePos x="0" y="0"/>
          <wp:positionH relativeFrom="column">
            <wp:posOffset>4674870</wp:posOffset>
          </wp:positionH>
          <wp:positionV relativeFrom="paragraph">
            <wp:posOffset>156210</wp:posOffset>
          </wp:positionV>
          <wp:extent cx="1276985" cy="590550"/>
          <wp:effectExtent l="0" t="0" r="0" b="0"/>
          <wp:wrapNone/>
          <wp:docPr id="6" name="Picture 6" descr="C:\Users\Yasemin\Google Drive\YCE\GAL Calmatui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semin\Google Drive\YCE\GAL Calmatui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r>
      <w:rPr>
        <w:rFonts w:ascii="Times New Roman" w:hAnsi="Times New Roman"/>
        <w:sz w:val="24"/>
        <w:szCs w:val="24"/>
        <w:lang w:eastAsia="ro-RO"/>
      </w:rPr>
      <w:t xml:space="preserve">     </w:t>
    </w:r>
    <w:r w:rsidRPr="00474698">
      <w:rPr>
        <w:rFonts w:ascii="Times New Roman" w:hAnsi="Times New Roman"/>
        <w:sz w:val="24"/>
        <w:szCs w:val="24"/>
        <w:lang w:eastAsia="ro-RO"/>
      </w:rPr>
      <w:t xml:space="preserve">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0FE2D730" wp14:editId="0C6606F6">
          <wp:extent cx="724535" cy="621030"/>
          <wp:effectExtent l="19050" t="0" r="0" b="0"/>
          <wp:docPr id="7" name="Picture 7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4125B986" wp14:editId="5F4B1F52">
          <wp:extent cx="836930" cy="551815"/>
          <wp:effectExtent l="19050" t="0" r="1270" b="0"/>
          <wp:docPr id="8" name="Picture 8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5FFD7E3B" wp14:editId="1AE0776D">
          <wp:extent cx="802005" cy="543560"/>
          <wp:effectExtent l="19050" t="0" r="0" b="0"/>
          <wp:docPr id="9" name="Picture 9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B44CB6" w:rsidRPr="00396E09" w:rsidRDefault="00B44CB6" w:rsidP="00B44CB6">
    <w:pPr>
      <w:spacing w:before="0" w:line="240" w:lineRule="auto"/>
      <w:jc w:val="center"/>
      <w:rPr>
        <w:rFonts w:ascii="Trebuchet MS" w:hAnsi="Trebuchet MS" w:cstheme="minorHAnsi"/>
        <w:b/>
        <w:szCs w:val="24"/>
        <w:lang w:eastAsia="ro-RO"/>
      </w:rPr>
    </w:pPr>
    <w:r w:rsidRPr="00474698">
      <w:rPr>
        <w:b/>
        <w:sz w:val="28"/>
        <w:szCs w:val="24"/>
        <w:lang w:eastAsia="ro-RO"/>
      </w:rPr>
      <w:t xml:space="preserve">  </w:t>
    </w:r>
    <w:r w:rsidRPr="00536A11">
      <w:rPr>
        <w:b/>
        <w:sz w:val="28"/>
        <w:szCs w:val="24"/>
        <w:lang w:eastAsia="ro-RO"/>
      </w:rPr>
      <w:t xml:space="preserve">  </w:t>
    </w:r>
    <w:r w:rsidRPr="00396E09">
      <w:rPr>
        <w:rFonts w:ascii="Trebuchet MS" w:hAnsi="Trebuchet MS" w:cstheme="minorHAnsi"/>
        <w:b/>
        <w:szCs w:val="24"/>
        <w:lang w:eastAsia="ro-RO"/>
      </w:rPr>
      <w:t xml:space="preserve">MĂSURA M7/6B - </w:t>
    </w:r>
  </w:p>
  <w:p w:rsidR="007631A2" w:rsidRPr="00B44CB6" w:rsidRDefault="00B44CB6" w:rsidP="00B44CB6">
    <w:pPr>
      <w:spacing w:before="0" w:line="240" w:lineRule="auto"/>
      <w:jc w:val="center"/>
    </w:pPr>
    <w:r w:rsidRPr="00396E09">
      <w:rPr>
        <w:rFonts w:ascii="Trebuchet MS" w:hAnsi="Trebuchet MS" w:cstheme="minorHAnsi"/>
        <w:b/>
        <w:szCs w:val="24"/>
        <w:lang w:eastAsia="ro-RO"/>
      </w:rPr>
      <w:t>Îmbunătăţirea infrastructurii, adaptarea și modernizarea serviciilor pentru populație şi valorificarea patrimoniului local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E7A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8425D"/>
    <w:multiLevelType w:val="hybridMultilevel"/>
    <w:tmpl w:val="564C3D6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32BAB"/>
    <w:multiLevelType w:val="hybridMultilevel"/>
    <w:tmpl w:val="F6083F64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F51D6"/>
    <w:multiLevelType w:val="multilevel"/>
    <w:tmpl w:val="5E7ADC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color w:val="4F6228" w:themeColor="accent3" w:themeShade="80"/>
      </w:rPr>
    </w:lvl>
  </w:abstractNum>
  <w:abstractNum w:abstractNumId="1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A5F74"/>
    <w:multiLevelType w:val="hybridMultilevel"/>
    <w:tmpl w:val="45D464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27CEF"/>
    <w:multiLevelType w:val="hybridMultilevel"/>
    <w:tmpl w:val="6BD67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12"/>
  </w:num>
  <w:num w:numId="12">
    <w:abstractNumId w:val="9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34FCD"/>
    <w:rsid w:val="00072295"/>
    <w:rsid w:val="00080BF8"/>
    <w:rsid w:val="00082C81"/>
    <w:rsid w:val="00091A57"/>
    <w:rsid w:val="000B058E"/>
    <w:rsid w:val="000C0911"/>
    <w:rsid w:val="000C2568"/>
    <w:rsid w:val="000E3D8D"/>
    <w:rsid w:val="00101913"/>
    <w:rsid w:val="001163F3"/>
    <w:rsid w:val="001462E8"/>
    <w:rsid w:val="00166421"/>
    <w:rsid w:val="00190C85"/>
    <w:rsid w:val="00191888"/>
    <w:rsid w:val="001D2717"/>
    <w:rsid w:val="00201230"/>
    <w:rsid w:val="002059A6"/>
    <w:rsid w:val="00241DB2"/>
    <w:rsid w:val="00253ACA"/>
    <w:rsid w:val="002611CA"/>
    <w:rsid w:val="00275C4A"/>
    <w:rsid w:val="00287501"/>
    <w:rsid w:val="002A4001"/>
    <w:rsid w:val="002E69E9"/>
    <w:rsid w:val="002F0656"/>
    <w:rsid w:val="002F41C3"/>
    <w:rsid w:val="002F58FA"/>
    <w:rsid w:val="00322002"/>
    <w:rsid w:val="0033670C"/>
    <w:rsid w:val="00336E0A"/>
    <w:rsid w:val="0037429E"/>
    <w:rsid w:val="00374D91"/>
    <w:rsid w:val="003A5A0A"/>
    <w:rsid w:val="003A7D85"/>
    <w:rsid w:val="003C6703"/>
    <w:rsid w:val="003D4E07"/>
    <w:rsid w:val="004007A7"/>
    <w:rsid w:val="00427C6E"/>
    <w:rsid w:val="00445E2B"/>
    <w:rsid w:val="00450CDF"/>
    <w:rsid w:val="00456BBE"/>
    <w:rsid w:val="0046725E"/>
    <w:rsid w:val="004806C8"/>
    <w:rsid w:val="00483B73"/>
    <w:rsid w:val="004846E2"/>
    <w:rsid w:val="004B6D70"/>
    <w:rsid w:val="004E3584"/>
    <w:rsid w:val="004E4AC4"/>
    <w:rsid w:val="004E609C"/>
    <w:rsid w:val="004E6507"/>
    <w:rsid w:val="0051000A"/>
    <w:rsid w:val="00515718"/>
    <w:rsid w:val="00517F98"/>
    <w:rsid w:val="00526B81"/>
    <w:rsid w:val="0054419E"/>
    <w:rsid w:val="005610A2"/>
    <w:rsid w:val="005876FB"/>
    <w:rsid w:val="00596AF4"/>
    <w:rsid w:val="0059723E"/>
    <w:rsid w:val="0059785B"/>
    <w:rsid w:val="005A4D77"/>
    <w:rsid w:val="005B5DC6"/>
    <w:rsid w:val="005E404D"/>
    <w:rsid w:val="005F0144"/>
    <w:rsid w:val="00650DA8"/>
    <w:rsid w:val="00654840"/>
    <w:rsid w:val="006570A4"/>
    <w:rsid w:val="006720E1"/>
    <w:rsid w:val="0068128F"/>
    <w:rsid w:val="00682ADD"/>
    <w:rsid w:val="00687FAF"/>
    <w:rsid w:val="006A1761"/>
    <w:rsid w:val="006F3720"/>
    <w:rsid w:val="00720571"/>
    <w:rsid w:val="00756BA3"/>
    <w:rsid w:val="007631A2"/>
    <w:rsid w:val="00777788"/>
    <w:rsid w:val="00781D5D"/>
    <w:rsid w:val="007B5FA6"/>
    <w:rsid w:val="007B6BA8"/>
    <w:rsid w:val="007C6ED5"/>
    <w:rsid w:val="007E3358"/>
    <w:rsid w:val="007F58BF"/>
    <w:rsid w:val="00804B9E"/>
    <w:rsid w:val="00826B30"/>
    <w:rsid w:val="0085399E"/>
    <w:rsid w:val="0086479C"/>
    <w:rsid w:val="00870C72"/>
    <w:rsid w:val="008A1635"/>
    <w:rsid w:val="008B3307"/>
    <w:rsid w:val="008B48F0"/>
    <w:rsid w:val="00943120"/>
    <w:rsid w:val="00944014"/>
    <w:rsid w:val="00971F0C"/>
    <w:rsid w:val="00987C26"/>
    <w:rsid w:val="00992270"/>
    <w:rsid w:val="00993C90"/>
    <w:rsid w:val="00993F68"/>
    <w:rsid w:val="009A47C3"/>
    <w:rsid w:val="009D6F28"/>
    <w:rsid w:val="009E2C55"/>
    <w:rsid w:val="009E52D4"/>
    <w:rsid w:val="00A456E2"/>
    <w:rsid w:val="00A46676"/>
    <w:rsid w:val="00A57E12"/>
    <w:rsid w:val="00A60573"/>
    <w:rsid w:val="00A71AEB"/>
    <w:rsid w:val="00A75A08"/>
    <w:rsid w:val="00A957B4"/>
    <w:rsid w:val="00AA63BA"/>
    <w:rsid w:val="00AD4AF5"/>
    <w:rsid w:val="00AE0041"/>
    <w:rsid w:val="00AE4E27"/>
    <w:rsid w:val="00B222F6"/>
    <w:rsid w:val="00B22EC6"/>
    <w:rsid w:val="00B24201"/>
    <w:rsid w:val="00B30014"/>
    <w:rsid w:val="00B40B54"/>
    <w:rsid w:val="00B42E2E"/>
    <w:rsid w:val="00B44CB6"/>
    <w:rsid w:val="00B6143C"/>
    <w:rsid w:val="00B976E0"/>
    <w:rsid w:val="00BA46DF"/>
    <w:rsid w:val="00BB34CF"/>
    <w:rsid w:val="00BC2670"/>
    <w:rsid w:val="00BF6748"/>
    <w:rsid w:val="00C0038D"/>
    <w:rsid w:val="00C12F5A"/>
    <w:rsid w:val="00C55F10"/>
    <w:rsid w:val="00C62D27"/>
    <w:rsid w:val="00C76DC1"/>
    <w:rsid w:val="00C979CD"/>
    <w:rsid w:val="00C979FC"/>
    <w:rsid w:val="00CB73B1"/>
    <w:rsid w:val="00CC1D0B"/>
    <w:rsid w:val="00CD49A3"/>
    <w:rsid w:val="00CF2AD0"/>
    <w:rsid w:val="00D147F3"/>
    <w:rsid w:val="00D22B41"/>
    <w:rsid w:val="00D71F62"/>
    <w:rsid w:val="00D72FE8"/>
    <w:rsid w:val="00D93A59"/>
    <w:rsid w:val="00DC30DD"/>
    <w:rsid w:val="00DC75DC"/>
    <w:rsid w:val="00DE206E"/>
    <w:rsid w:val="00DE55E6"/>
    <w:rsid w:val="00E00A05"/>
    <w:rsid w:val="00E02CA3"/>
    <w:rsid w:val="00E34826"/>
    <w:rsid w:val="00E72303"/>
    <w:rsid w:val="00E74F74"/>
    <w:rsid w:val="00E92B4E"/>
    <w:rsid w:val="00EA62A8"/>
    <w:rsid w:val="00EB4BE1"/>
    <w:rsid w:val="00EC14D3"/>
    <w:rsid w:val="00ED3F2A"/>
    <w:rsid w:val="00F02C56"/>
    <w:rsid w:val="00F04C8A"/>
    <w:rsid w:val="00F126DF"/>
    <w:rsid w:val="00F240F6"/>
    <w:rsid w:val="00F247FA"/>
    <w:rsid w:val="00F31B27"/>
    <w:rsid w:val="00F52859"/>
    <w:rsid w:val="00F90DE9"/>
    <w:rsid w:val="00FB6FD4"/>
    <w:rsid w:val="00FD304F"/>
    <w:rsid w:val="00F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1D3B1"/>
  <w15:docId w15:val="{F70D1B62-42B9-4097-9BA9-8E47CABAE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7B4"/>
  </w:style>
  <w:style w:type="paragraph" w:styleId="Footer">
    <w:name w:val="footer"/>
    <w:basedOn w:val="Normal"/>
    <w:link w:val="Foot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7B4"/>
  </w:style>
  <w:style w:type="paragraph" w:styleId="NoSpacing">
    <w:name w:val="No Spacing"/>
    <w:uiPriority w:val="1"/>
    <w:qFormat/>
    <w:rsid w:val="007631A2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631A2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"/>
    <w:link w:val="ListParagraph"/>
    <w:uiPriority w:val="34"/>
    <w:locked/>
    <w:rsid w:val="00FE2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ED2CE-9180-4797-AA85-64E38FDC0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default</cp:lastModifiedBy>
  <cp:revision>54</cp:revision>
  <dcterms:created xsi:type="dcterms:W3CDTF">2017-06-04T10:53:00Z</dcterms:created>
  <dcterms:modified xsi:type="dcterms:W3CDTF">2020-10-20T19:21:00Z</dcterms:modified>
</cp:coreProperties>
</file>